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D0648D" w:rsidRPr="00D0648D">
        <w:rPr>
          <w:sz w:val="24"/>
          <w:szCs w:val="24"/>
        </w:rPr>
        <w:t>S1-214143</w:t>
      </w:r>
    </w:p>
    <w:p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rsidR="006C2E80" w:rsidRPr="006C2E80" w:rsidRDefault="006C2E80" w:rsidP="006C2E80">
      <w:pPr>
        <w:pStyle w:val="a5"/>
        <w:tabs>
          <w:tab w:val="right" w:pos="9638"/>
        </w:tabs>
        <w:rPr>
          <w:sz w:val="20"/>
        </w:rPr>
      </w:pPr>
    </w:p>
    <w:p w:rsidR="00AE25BF" w:rsidRPr="0018119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81197">
        <w:rPr>
          <w:rFonts w:ascii="Arial" w:hAnsi="Arial" w:hint="eastAsia"/>
          <w:b/>
          <w:sz w:val="24"/>
          <w:szCs w:val="24"/>
          <w:lang w:val="en-US" w:eastAsia="zh-CN"/>
        </w:rPr>
        <w:t>China Mobile</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181197">
        <w:rPr>
          <w:rFonts w:ascii="Arial" w:hAnsi="Arial" w:cs="Arial" w:hint="eastAsia"/>
          <w:b/>
          <w:sz w:val="24"/>
          <w:szCs w:val="24"/>
          <w:lang w:eastAsia="zh-CN"/>
        </w:rPr>
        <w:t>s</w:t>
      </w:r>
      <w:r w:rsidR="00181197" w:rsidRPr="00181197">
        <w:rPr>
          <w:rFonts w:ascii="Arial" w:hAnsi="Arial" w:cs="Arial" w:hint="eastAsia"/>
          <w:b/>
          <w:sz w:val="24"/>
          <w:szCs w:val="24"/>
          <w:lang w:eastAsia="zh-CN"/>
        </w:rPr>
        <w:t>upport of non-3GPP satellite access for legacy satellite UE not supporting 5GC NAS</w:t>
      </w:r>
      <w:r w:rsidR="00D31CC8" w:rsidRPr="00181197">
        <w:rPr>
          <w:rFonts w:ascii="Arial" w:hAnsi="Arial" w:cs="Arial"/>
          <w:b/>
          <w:sz w:val="24"/>
          <w:szCs w:val="24"/>
          <w:lang w:eastAsia="zh-CN"/>
        </w:rPr>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4943AD"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A6D1B">
        <w:rPr>
          <w:rFonts w:ascii="Arial" w:hAnsi="Arial"/>
          <w:b/>
          <w:sz w:val="24"/>
          <w:szCs w:val="24"/>
          <w:lang w:val="en-US" w:eastAsia="zh-CN"/>
        </w:rPr>
        <w:t>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446DE4">
      <w:pPr>
        <w:pStyle w:val="8"/>
        <w:ind w:left="0" w:firstLine="0"/>
      </w:pPr>
      <w:r w:rsidRPr="006C2E80">
        <w:t>Title</w:t>
      </w:r>
      <w:r w:rsidR="00985B73" w:rsidRPr="006C2E80">
        <w:t>:</w:t>
      </w:r>
      <w:r w:rsidR="00181197" w:rsidRPr="00181197">
        <w:t xml:space="preserve"> New WID on support of non-3GPP satellite access for legacy satellite UE not supporting 5GC NAS</w:t>
      </w:r>
      <w:r w:rsidR="00F41A27" w:rsidRPr="006C2E80">
        <w:tab/>
      </w:r>
    </w:p>
    <w:p w:rsidR="00181197" w:rsidRDefault="00181197" w:rsidP="006C2E80">
      <w:pPr>
        <w:pStyle w:val="Guidance"/>
        <w:rPr>
          <w:lang w:eastAsia="zh-CN"/>
        </w:rPr>
      </w:pPr>
    </w:p>
    <w:p w:rsidR="006C2E80" w:rsidRDefault="00E13CB2" w:rsidP="006C2E80">
      <w:pPr>
        <w:pStyle w:val="8"/>
      </w:pPr>
      <w:r>
        <w:t>A</w:t>
      </w:r>
      <w:r w:rsidR="00B078D6">
        <w:t>cronym:</w:t>
      </w:r>
      <w:r w:rsidR="00442231">
        <w:rPr>
          <w:rFonts w:hint="eastAsia"/>
          <w:lang w:eastAsia="zh-CN"/>
        </w:rPr>
        <w:t xml:space="preserve"> SAT_NO_NAS</w:t>
      </w:r>
      <w:r w:rsidR="006C2E80">
        <w:tab/>
      </w:r>
    </w:p>
    <w:p w:rsidR="00B078D6" w:rsidRDefault="00B078D6" w:rsidP="006C2E80">
      <w:pPr>
        <w:pStyle w:val="Guidance"/>
      </w:pPr>
    </w:p>
    <w:p w:rsidR="006C2E80" w:rsidRDefault="00B078D6" w:rsidP="006C2E80">
      <w:pPr>
        <w:pStyle w:val="8"/>
        <w:rPr>
          <w:lang w:eastAsia="zh-CN"/>
        </w:rPr>
      </w:pPr>
      <w:r>
        <w:t>Unique identifier</w:t>
      </w:r>
      <w:r w:rsidR="00F41A27">
        <w:t>:</w:t>
      </w:r>
      <w:r w:rsidR="006C2E80">
        <w:tab/>
      </w:r>
      <w:r w:rsidR="00442231">
        <w:rPr>
          <w:rFonts w:hint="eastAsia"/>
          <w:lang w:eastAsia="zh-CN"/>
        </w:rPr>
        <w:t>TBD</w:t>
      </w:r>
    </w:p>
    <w:p w:rsidR="00B078D6" w:rsidRDefault="00B078D6" w:rsidP="006C2E80">
      <w:pPr>
        <w:pStyle w:val="Guidance"/>
      </w:pPr>
    </w:p>
    <w:p w:rsidR="003F7142" w:rsidRDefault="003F7142" w:rsidP="006C2E80">
      <w:pPr>
        <w:pStyle w:val="8"/>
      </w:pPr>
      <w:r w:rsidRPr="003F7142">
        <w:t>Potential target Release:</w:t>
      </w:r>
      <w:r w:rsidR="006C2E80">
        <w:tab/>
      </w:r>
      <w:r w:rsidR="00E7532D">
        <w:rPr>
          <w:rFonts w:hint="eastAsia"/>
          <w:lang w:eastAsia="zh-CN"/>
        </w:rPr>
        <w:t>Rel-18</w:t>
      </w:r>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4260A5" w:rsidP="006C2E80">
            <w:pPr>
              <w:pStyle w:val="TAC"/>
            </w:pPr>
          </w:p>
        </w:tc>
        <w:tc>
          <w:tcPr>
            <w:tcW w:w="850" w:type="dxa"/>
            <w:tcBorders>
              <w:top w:val="nil"/>
            </w:tcBorders>
          </w:tcPr>
          <w:p w:rsidR="004260A5" w:rsidRDefault="004260A5" w:rsidP="006C2E80">
            <w:pPr>
              <w:pStyle w:val="TAC"/>
            </w:pPr>
          </w:p>
        </w:tc>
        <w:tc>
          <w:tcPr>
            <w:tcW w:w="851" w:type="dxa"/>
            <w:tcBorders>
              <w:top w:val="nil"/>
            </w:tcBorders>
          </w:tcPr>
          <w:p w:rsidR="004260A5" w:rsidRDefault="00E7532D" w:rsidP="006C2E80">
            <w:pPr>
              <w:pStyle w:val="TAC"/>
              <w:rPr>
                <w:lang w:eastAsia="zh-CN"/>
              </w:rPr>
            </w:pPr>
            <w:r>
              <w:rPr>
                <w:rFonts w:hint="eastAsia"/>
                <w:lang w:eastAsia="zh-CN"/>
              </w:rP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E7532D" w:rsidP="006C2E80">
            <w:pPr>
              <w:pStyle w:val="TAC"/>
            </w:pPr>
            <w:r>
              <w:t>X</w:t>
            </w:r>
          </w:p>
        </w:tc>
        <w:tc>
          <w:tcPr>
            <w:tcW w:w="1037" w:type="dxa"/>
          </w:tcPr>
          <w:p w:rsidR="004260A5" w:rsidRDefault="00E7532D" w:rsidP="006C2E80">
            <w:pPr>
              <w:pStyle w:val="TAC"/>
              <w:rPr>
                <w:lang w:eastAsia="zh-CN"/>
              </w:rPr>
            </w:pPr>
            <w:r>
              <w:rPr>
                <w:rFonts w:hint="eastAsia"/>
                <w:lang w:eastAsia="zh-CN"/>
              </w:rPr>
              <w:t>X</w:t>
            </w:r>
          </w:p>
        </w:tc>
        <w:tc>
          <w:tcPr>
            <w:tcW w:w="850" w:type="dxa"/>
          </w:tcPr>
          <w:p w:rsidR="00E7532D" w:rsidRDefault="00E7532D" w:rsidP="00E7532D">
            <w:pPr>
              <w:pStyle w:val="TAC"/>
              <w:rPr>
                <w:lang w:eastAsia="zh-CN"/>
              </w:rPr>
            </w:pPr>
            <w:r>
              <w:rPr>
                <w:rFonts w:hint="eastAsia"/>
                <w:lang w:eastAsia="zh-CN"/>
              </w:rPr>
              <w:t>X</w:t>
            </w:r>
          </w:p>
        </w:tc>
        <w:tc>
          <w:tcPr>
            <w:tcW w:w="851" w:type="dxa"/>
          </w:tcPr>
          <w:p w:rsidR="004260A5" w:rsidRDefault="004260A5" w:rsidP="006C2E80">
            <w:pPr>
              <w:pStyle w:val="TAC"/>
            </w:pPr>
          </w:p>
        </w:tc>
        <w:tc>
          <w:tcPr>
            <w:tcW w:w="1752" w:type="dxa"/>
          </w:tcPr>
          <w:p w:rsidR="004260A5" w:rsidRDefault="00E7532D" w:rsidP="006C2E80">
            <w:pPr>
              <w:pStyle w:val="TAC"/>
              <w:rPr>
                <w:lang w:eastAsia="zh-CN"/>
              </w:rPr>
            </w:pPr>
            <w:r>
              <w:rPr>
                <w:rFonts w:hint="eastAsia"/>
                <w:lang w:eastAsia="zh-CN"/>
              </w:rPr>
              <w:t>X</w:t>
            </w: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4260A5" w:rsidP="006C2E80">
            <w:pPr>
              <w:pStyle w:val="TAC"/>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E7532D" w:rsidP="00A10539">
            <w:pPr>
              <w:pStyle w:val="TAC"/>
              <w:rPr>
                <w:lang w:eastAsia="zh-CN"/>
              </w:rPr>
            </w:pPr>
            <w:r>
              <w:rPr>
                <w:rFonts w:hint="eastAsia"/>
                <w:lang w:eastAsia="zh-CN"/>
              </w:rP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4943AD" w:rsidTr="006C2E80">
        <w:trPr>
          <w:cantSplit/>
          <w:jc w:val="center"/>
        </w:trPr>
        <w:tc>
          <w:tcPr>
            <w:tcW w:w="1101" w:type="dxa"/>
          </w:tcPr>
          <w:p w:rsidR="004943AD" w:rsidRDefault="004943AD">
            <w:r w:rsidRPr="00383F46">
              <w:t>N/A</w:t>
            </w:r>
          </w:p>
        </w:tc>
        <w:tc>
          <w:tcPr>
            <w:tcW w:w="1101" w:type="dxa"/>
          </w:tcPr>
          <w:p w:rsidR="004943AD" w:rsidRDefault="004943AD">
            <w:r w:rsidRPr="00383F46">
              <w:t>N/A</w:t>
            </w:r>
          </w:p>
        </w:tc>
        <w:tc>
          <w:tcPr>
            <w:tcW w:w="1101" w:type="dxa"/>
          </w:tcPr>
          <w:p w:rsidR="004943AD" w:rsidRDefault="004943AD">
            <w:r w:rsidRPr="00383F46">
              <w:t>N/A</w:t>
            </w:r>
          </w:p>
        </w:tc>
        <w:tc>
          <w:tcPr>
            <w:tcW w:w="6010" w:type="dxa"/>
          </w:tcPr>
          <w:p w:rsidR="004943AD" w:rsidRDefault="004943AD">
            <w:r w:rsidRPr="00383F46">
              <w:t>N/A</w:t>
            </w: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4943AD" w:rsidTr="006C2E80">
        <w:trPr>
          <w:cantSplit/>
          <w:jc w:val="center"/>
        </w:trPr>
        <w:tc>
          <w:tcPr>
            <w:tcW w:w="1101" w:type="dxa"/>
          </w:tcPr>
          <w:p w:rsidR="004943AD" w:rsidRDefault="004943AD">
            <w:r w:rsidRPr="00363761">
              <w:t>N/A</w:t>
            </w:r>
          </w:p>
        </w:tc>
        <w:tc>
          <w:tcPr>
            <w:tcW w:w="3326" w:type="dxa"/>
          </w:tcPr>
          <w:p w:rsidR="004943AD" w:rsidRDefault="004943AD">
            <w:r w:rsidRPr="00363761">
              <w:t>N/A</w:t>
            </w:r>
          </w:p>
        </w:tc>
        <w:tc>
          <w:tcPr>
            <w:tcW w:w="5099" w:type="dxa"/>
          </w:tcPr>
          <w:p w:rsidR="004943AD" w:rsidRDefault="004943AD">
            <w:r w:rsidRPr="00363761">
              <w:t>N/A</w:t>
            </w:r>
          </w:p>
        </w:tc>
      </w:tr>
    </w:tbl>
    <w:p w:rsidR="006C2E80" w:rsidRDefault="006C2E80" w:rsidP="006C2E80">
      <w:pPr>
        <w:pStyle w:val="FP"/>
      </w:pPr>
    </w:p>
    <w:p w:rsidR="008A76FD" w:rsidRDefault="008A76FD" w:rsidP="006C2E80">
      <w:pPr>
        <w:pStyle w:val="1"/>
      </w:pPr>
      <w:r>
        <w:t>3</w:t>
      </w:r>
      <w:r>
        <w:tab/>
        <w:t>Justification</w:t>
      </w:r>
    </w:p>
    <w:p w:rsidR="003730BA" w:rsidRDefault="00EF09D5" w:rsidP="00E7532D">
      <w:pPr>
        <w:rPr>
          <w:lang w:eastAsia="zh-CN"/>
        </w:rPr>
      </w:pPr>
      <w:r>
        <w:rPr>
          <w:lang w:eastAsia="zh-CN"/>
        </w:rPr>
        <w:t>T</w:t>
      </w:r>
      <w:r>
        <w:rPr>
          <w:rFonts w:hint="eastAsia"/>
          <w:lang w:eastAsia="zh-CN"/>
        </w:rPr>
        <w:t>aking satellite being a</w:t>
      </w:r>
      <w:r w:rsidR="0012789C">
        <w:rPr>
          <w:rFonts w:hint="eastAsia"/>
          <w:lang w:eastAsia="zh-CN"/>
        </w:rPr>
        <w:t xml:space="preserve"> very important </w:t>
      </w:r>
      <w:r w:rsidR="00446CB7">
        <w:rPr>
          <w:rFonts w:hint="eastAsia"/>
          <w:lang w:eastAsia="zh-CN"/>
        </w:rPr>
        <w:t xml:space="preserve">radio </w:t>
      </w:r>
      <w:r w:rsidR="0012789C">
        <w:rPr>
          <w:rFonts w:hint="eastAsia"/>
          <w:lang w:eastAsia="zh-CN"/>
        </w:rPr>
        <w:t xml:space="preserve">access technology to 5G system, 3GPP has conducted </w:t>
      </w:r>
      <w:r w:rsidR="00446CB7">
        <w:rPr>
          <w:rFonts w:hint="eastAsia"/>
          <w:lang w:eastAsia="zh-CN"/>
        </w:rPr>
        <w:t xml:space="preserve">studies and standardizations of integrating satellite </w:t>
      </w:r>
      <w:r w:rsidR="000971BE">
        <w:rPr>
          <w:rFonts w:hint="eastAsia"/>
          <w:lang w:eastAsia="zh-CN"/>
        </w:rPr>
        <w:t xml:space="preserve">access </w:t>
      </w:r>
      <w:r w:rsidR="00446CB7">
        <w:rPr>
          <w:rFonts w:hint="eastAsia"/>
          <w:lang w:eastAsia="zh-CN"/>
        </w:rPr>
        <w:t xml:space="preserve">into 5G system </w:t>
      </w:r>
      <w:r w:rsidR="003730BA">
        <w:rPr>
          <w:rFonts w:hint="eastAsia"/>
          <w:lang w:eastAsia="zh-CN"/>
        </w:rPr>
        <w:t>in</w:t>
      </w:r>
      <w:r w:rsidR="00446CB7">
        <w:rPr>
          <w:rFonts w:hint="eastAsia"/>
          <w:lang w:eastAsia="zh-CN"/>
        </w:rPr>
        <w:t xml:space="preserve"> R16</w:t>
      </w:r>
      <w:r w:rsidR="003730BA">
        <w:rPr>
          <w:rFonts w:hint="eastAsia"/>
          <w:lang w:eastAsia="zh-CN"/>
        </w:rPr>
        <w:t xml:space="preserve"> and R17</w:t>
      </w:r>
      <w:r w:rsidR="00446CB7">
        <w:rPr>
          <w:rFonts w:hint="eastAsia"/>
          <w:lang w:eastAsia="zh-CN"/>
        </w:rPr>
        <w:t xml:space="preserve">. </w:t>
      </w:r>
      <w:r w:rsidR="003730BA">
        <w:rPr>
          <w:rFonts w:hint="eastAsia"/>
          <w:lang w:eastAsia="zh-CN"/>
        </w:rPr>
        <w:t xml:space="preserve">It has been </w:t>
      </w:r>
      <w:r w:rsidR="003730BA">
        <w:rPr>
          <w:lang w:eastAsia="zh-CN"/>
        </w:rPr>
        <w:t>specified</w:t>
      </w:r>
      <w:r w:rsidR="003730BA">
        <w:rPr>
          <w:rFonts w:hint="eastAsia"/>
          <w:lang w:eastAsia="zh-CN"/>
        </w:rPr>
        <w:t xml:space="preserve"> in 22.261 that:</w:t>
      </w:r>
    </w:p>
    <w:p w:rsidR="003730BA" w:rsidRPr="003730BA" w:rsidRDefault="003730BA" w:rsidP="00E7532D">
      <w:pPr>
        <w:rPr>
          <w:i/>
          <w:lang w:eastAsia="zh-CN"/>
        </w:rPr>
      </w:pPr>
      <w:r w:rsidRPr="003730BA">
        <w:rPr>
          <w:i/>
          <w:lang w:eastAsia="zh-CN"/>
        </w:rPr>
        <w:t>“</w:t>
      </w:r>
      <w:r w:rsidRPr="003730BA">
        <w:rPr>
          <w:i/>
        </w:rPr>
        <w:t>A 5G system with satellite access shall support different configurations where the radio access network is either a satellite NG-RAN or a non-3GPP satellite access network, or both.</w:t>
      </w:r>
      <w:r w:rsidRPr="003730BA">
        <w:rPr>
          <w:i/>
          <w:lang w:eastAsia="zh-CN"/>
        </w:rPr>
        <w:t>”</w:t>
      </w:r>
    </w:p>
    <w:p w:rsidR="00835D9A" w:rsidRDefault="009C2E8A" w:rsidP="00E7532D">
      <w:pPr>
        <w:rPr>
          <w:lang w:eastAsia="zh-CN"/>
        </w:rPr>
      </w:pPr>
      <w:bookmarkStart w:id="0" w:name="_GoBack"/>
      <w:bookmarkEnd w:id="0"/>
      <w:r>
        <w:rPr>
          <w:lang w:eastAsia="zh-CN"/>
        </w:rPr>
        <w:t>However,</w:t>
      </w:r>
      <w:r w:rsidR="00EF09D5">
        <w:rPr>
          <w:rFonts w:hint="eastAsia"/>
          <w:lang w:eastAsia="zh-CN"/>
        </w:rPr>
        <w:t xml:space="preserve"> i</w:t>
      </w:r>
      <w:r w:rsidR="00835D9A">
        <w:rPr>
          <w:rFonts w:hint="eastAsia"/>
          <w:lang w:eastAsia="zh-CN"/>
        </w:rPr>
        <w:t xml:space="preserve">t is not explicitly specified in detail how to support satellite as a non-3GPP access network. From 5G system perspective, there are two types of satellite UE supporting non-3GPP access network in 3GPP, differentiated by whether supporting 5G AS/NAS. </w:t>
      </w:r>
      <w:r w:rsidR="00EF09D5">
        <w:rPr>
          <w:rFonts w:hint="eastAsia"/>
          <w:lang w:eastAsia="zh-CN"/>
        </w:rPr>
        <w:t xml:space="preserve">SA2 has defined different 5GC architectures to support different types of non-3GPP UEs. </w:t>
      </w:r>
      <w:r w:rsidR="00236A19">
        <w:rPr>
          <w:rFonts w:hint="eastAsia"/>
          <w:lang w:eastAsia="zh-CN"/>
        </w:rPr>
        <w:t>W</w:t>
      </w:r>
      <w:r w:rsidR="00835D9A">
        <w:rPr>
          <w:rFonts w:hint="eastAsia"/>
          <w:lang w:eastAsia="zh-CN"/>
        </w:rPr>
        <w:t xml:space="preserve">hether both types of UEs are required to be supported </w:t>
      </w:r>
      <w:r w:rsidR="00236A19">
        <w:rPr>
          <w:rFonts w:hint="eastAsia"/>
          <w:lang w:eastAsia="zh-CN"/>
        </w:rPr>
        <w:t>for integrating satellite access to 5G system is not clarified.</w:t>
      </w:r>
    </w:p>
    <w:p w:rsidR="00D57B67" w:rsidRDefault="00476A78" w:rsidP="00E7532D">
      <w:pPr>
        <w:rPr>
          <w:lang w:eastAsia="zh-CN"/>
        </w:rPr>
      </w:pPr>
      <w:r>
        <w:rPr>
          <w:rFonts w:hint="eastAsia"/>
          <w:lang w:eastAsia="zh-CN"/>
        </w:rPr>
        <w:t xml:space="preserve">Considering numbers of legacy </w:t>
      </w:r>
      <w:r w:rsidRPr="00E7532D">
        <w:t xml:space="preserve">satellite UE </w:t>
      </w:r>
      <w:r>
        <w:rPr>
          <w:rFonts w:hint="eastAsia"/>
          <w:lang w:eastAsia="zh-CN"/>
        </w:rPr>
        <w:t>and possible new satellite UE which do not support 5G at all, wh</w:t>
      </w:r>
      <w:r w:rsidR="00236A19" w:rsidRPr="00E7532D">
        <w:t>en operators int</w:t>
      </w:r>
      <w:r w:rsidR="00236A19">
        <w:rPr>
          <w:rFonts w:hint="eastAsia"/>
          <w:lang w:eastAsia="zh-CN"/>
        </w:rPr>
        <w:t>e</w:t>
      </w:r>
      <w:r w:rsidR="00236A19" w:rsidRPr="00E7532D">
        <w:t>grates satellite access into their 5G system, it is a valid and valuable requirement from the market that 5G system is able to provide service both for new satellite UE supporting 5G NAS signalling and legacy satellite UE not supporting 5G N</w:t>
      </w:r>
      <w:r>
        <w:rPr>
          <w:rFonts w:hint="eastAsia"/>
          <w:lang w:eastAsia="zh-CN"/>
        </w:rPr>
        <w:t>A</w:t>
      </w:r>
      <w:r>
        <w:t>S si</w:t>
      </w:r>
      <w:r>
        <w:rPr>
          <w:rFonts w:hint="eastAsia"/>
          <w:lang w:eastAsia="zh-CN"/>
        </w:rPr>
        <w:t>gna</w:t>
      </w:r>
      <w:r w:rsidR="00236A19" w:rsidRPr="00E7532D">
        <w:t>lling.</w:t>
      </w:r>
      <w:r>
        <w:rPr>
          <w:rFonts w:hint="eastAsia"/>
          <w:lang w:eastAsia="zh-CN"/>
        </w:rPr>
        <w:t xml:space="preserve"> </w:t>
      </w:r>
      <w:r w:rsidR="00D57B67">
        <w:rPr>
          <w:rFonts w:hint="eastAsia"/>
          <w:lang w:eastAsia="zh-CN"/>
        </w:rPr>
        <w:t>In some countries,</w:t>
      </w:r>
      <w:r w:rsidR="00D57B67" w:rsidRPr="00D57B67">
        <w:rPr>
          <w:lang w:eastAsia="zh-CN"/>
        </w:rPr>
        <w:t xml:space="preserve"> </w:t>
      </w:r>
      <w:r w:rsidR="00D57B67">
        <w:rPr>
          <w:rFonts w:hint="eastAsia"/>
          <w:lang w:eastAsia="zh-CN"/>
        </w:rPr>
        <w:t xml:space="preserve">e.g. in China, operators of </w:t>
      </w:r>
      <w:r w:rsidR="00D57B67" w:rsidRPr="00D57B67">
        <w:rPr>
          <w:lang w:eastAsia="zh-CN"/>
        </w:rPr>
        <w:t>satellite systems ha</w:t>
      </w:r>
      <w:r w:rsidR="009C2E8A">
        <w:rPr>
          <w:lang w:eastAsia="zh-CN"/>
        </w:rPr>
        <w:t>ve</w:t>
      </w:r>
      <w:r w:rsidR="00D57B67" w:rsidRPr="00D57B67">
        <w:rPr>
          <w:lang w:eastAsia="zh-CN"/>
        </w:rPr>
        <w:t xml:space="preserve"> </w:t>
      </w:r>
      <w:r w:rsidR="00D57B67">
        <w:rPr>
          <w:rFonts w:hint="eastAsia"/>
          <w:lang w:eastAsia="zh-CN"/>
        </w:rPr>
        <w:t xml:space="preserve">raised this </w:t>
      </w:r>
      <w:r w:rsidR="00D57B67" w:rsidRPr="00D57B67">
        <w:rPr>
          <w:lang w:eastAsia="zh-CN"/>
        </w:rPr>
        <w:t>kind of requirement to connect to 5GC</w:t>
      </w:r>
      <w:r w:rsidR="00D57B67">
        <w:rPr>
          <w:rFonts w:hint="eastAsia"/>
          <w:lang w:eastAsia="zh-CN"/>
        </w:rPr>
        <w:t xml:space="preserve">. </w:t>
      </w:r>
    </w:p>
    <w:p w:rsidR="00442231" w:rsidRDefault="00442231" w:rsidP="00E7532D">
      <w:pPr>
        <w:rPr>
          <w:lang w:eastAsia="zh-CN"/>
        </w:rPr>
      </w:pPr>
      <w:r>
        <w:rPr>
          <w:lang w:eastAsia="zh-CN"/>
        </w:rPr>
        <w:t>I</w:t>
      </w:r>
      <w:r>
        <w:rPr>
          <w:rFonts w:hint="eastAsia"/>
          <w:lang w:eastAsia="zh-CN"/>
        </w:rPr>
        <w:t xml:space="preserve">t has not been studied and specified in SA2 in R16 and R17 that satellite access network is integrated into 5G system as non-3GPP access network. Clarification of supporting </w:t>
      </w:r>
      <w:r w:rsidRPr="00E7532D">
        <w:t>legacy satellite UE not supporting 5G N</w:t>
      </w:r>
      <w:r>
        <w:rPr>
          <w:rFonts w:hint="eastAsia"/>
          <w:lang w:eastAsia="zh-CN"/>
        </w:rPr>
        <w:t>A</w:t>
      </w:r>
      <w:r>
        <w:t>S si</w:t>
      </w:r>
      <w:r>
        <w:rPr>
          <w:rFonts w:hint="eastAsia"/>
          <w:lang w:eastAsia="zh-CN"/>
        </w:rPr>
        <w:t>gna</w:t>
      </w:r>
      <w:r w:rsidRPr="00E7532D">
        <w:t>lling</w:t>
      </w:r>
      <w:r>
        <w:rPr>
          <w:rFonts w:hint="eastAsia"/>
          <w:lang w:eastAsia="zh-CN"/>
        </w:rPr>
        <w:t xml:space="preserve"> from stage 1can provides SA2 clear guidance of their working scope</w:t>
      </w:r>
      <w:r w:rsidR="00D57B67">
        <w:rPr>
          <w:rFonts w:hint="eastAsia"/>
          <w:lang w:eastAsia="zh-CN"/>
        </w:rPr>
        <w:t xml:space="preserve"> for R18</w:t>
      </w:r>
      <w:r>
        <w:rPr>
          <w:rFonts w:hint="eastAsia"/>
          <w:lang w:eastAsia="zh-CN"/>
        </w:rPr>
        <w:t>.</w:t>
      </w:r>
    </w:p>
    <w:p w:rsidR="00E7532D" w:rsidRPr="00E7532D" w:rsidRDefault="00E7532D" w:rsidP="00E7532D">
      <w:r w:rsidRPr="00E7532D">
        <w:t xml:space="preserve">It is </w:t>
      </w:r>
      <w:r w:rsidR="00442231">
        <w:rPr>
          <w:rFonts w:hint="eastAsia"/>
          <w:lang w:eastAsia="zh-CN"/>
        </w:rPr>
        <w:t xml:space="preserve">therefore </w:t>
      </w:r>
      <w:r w:rsidRPr="00E7532D">
        <w:t xml:space="preserve">proposed to update stage 1 specification to clarify that 5G system needs to support non-3GPP access for legacy satellite UE not supporting 5G NAS </w:t>
      </w:r>
      <w:r w:rsidR="009C2E8A" w:rsidRPr="00E7532D">
        <w:t>singling</w:t>
      </w:r>
      <w:r w:rsidRPr="00E7532D">
        <w:t xml:space="preserve"> in Rel-18 to fulfill upcoming market requirement.</w:t>
      </w:r>
    </w:p>
    <w:p w:rsidR="008A76FD" w:rsidRDefault="008A76FD" w:rsidP="006C2E80">
      <w:pPr>
        <w:pStyle w:val="1"/>
        <w:rPr>
          <w:lang w:eastAsia="zh-CN"/>
        </w:rPr>
      </w:pPr>
      <w:r>
        <w:t>4</w:t>
      </w:r>
      <w:r>
        <w:tab/>
        <w:t>Objective</w:t>
      </w:r>
    </w:p>
    <w:p w:rsidR="007B180B" w:rsidRDefault="00442231" w:rsidP="007B180B">
      <w:pPr>
        <w:rPr>
          <w:lang w:eastAsia="zh-CN"/>
        </w:rPr>
      </w:pPr>
      <w:r>
        <w:t xml:space="preserve">This work items proposes </w:t>
      </w:r>
      <w:r w:rsidR="00D57B67">
        <w:rPr>
          <w:rFonts w:hint="eastAsia"/>
          <w:lang w:eastAsia="zh-CN"/>
        </w:rPr>
        <w:t>to study and provides clarification of</w:t>
      </w:r>
      <w:r>
        <w:t xml:space="preserve"> normative requirements for TS 22.261</w:t>
      </w:r>
      <w:r>
        <w:rPr>
          <w:rFonts w:hint="eastAsia"/>
          <w:lang w:eastAsia="zh-CN"/>
        </w:rPr>
        <w:t xml:space="preserve"> to clarify that </w:t>
      </w:r>
      <w:r w:rsidRPr="00E7532D">
        <w:t xml:space="preserve">5G system </w:t>
      </w:r>
      <w:r w:rsidR="00D57B67">
        <w:rPr>
          <w:rFonts w:hint="eastAsia"/>
          <w:lang w:eastAsia="zh-CN"/>
        </w:rPr>
        <w:t>is required</w:t>
      </w:r>
      <w:r w:rsidRPr="00E7532D">
        <w:t xml:space="preserve"> to support non-3GPP access for legacy satelli</w:t>
      </w:r>
      <w:r>
        <w:t>te UE not supporting 5G NAS si</w:t>
      </w:r>
      <w:r>
        <w:rPr>
          <w:rFonts w:hint="eastAsia"/>
          <w:lang w:eastAsia="zh-CN"/>
        </w:rPr>
        <w:t>gna</w:t>
      </w:r>
      <w:r w:rsidR="00D57B67">
        <w:t>lling in Rel-18</w:t>
      </w:r>
      <w:r w:rsidR="00D57B67">
        <w:rPr>
          <w:rFonts w:hint="eastAsia"/>
          <w:lang w:eastAsia="zh-CN"/>
        </w:rPr>
        <w:t>.</w:t>
      </w:r>
    </w:p>
    <w:p w:rsidR="00D57B67" w:rsidRPr="007B180B" w:rsidRDefault="00D57B67" w:rsidP="007B180B">
      <w:pPr>
        <w:rPr>
          <w:lang w:eastAsia="zh-CN"/>
        </w:rPr>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4943AD" w:rsidRPr="006C2E80" w:rsidTr="006C2E80">
        <w:trPr>
          <w:cantSplit/>
          <w:jc w:val="center"/>
        </w:trPr>
        <w:tc>
          <w:tcPr>
            <w:tcW w:w="1617" w:type="dxa"/>
          </w:tcPr>
          <w:p w:rsidR="004943AD" w:rsidRPr="00FF3F0C" w:rsidRDefault="004943AD" w:rsidP="004268EB">
            <w:pPr>
              <w:pStyle w:val="TAL"/>
            </w:pPr>
            <w:r>
              <w:t>N/A</w:t>
            </w:r>
          </w:p>
        </w:tc>
        <w:tc>
          <w:tcPr>
            <w:tcW w:w="1134" w:type="dxa"/>
          </w:tcPr>
          <w:p w:rsidR="004943AD" w:rsidRPr="00251D80" w:rsidRDefault="004943AD" w:rsidP="004268EB">
            <w:pPr>
              <w:pStyle w:val="TAL"/>
            </w:pPr>
            <w:r>
              <w:t>N/A</w:t>
            </w:r>
          </w:p>
        </w:tc>
        <w:tc>
          <w:tcPr>
            <w:tcW w:w="2409" w:type="dxa"/>
          </w:tcPr>
          <w:p w:rsidR="004943AD" w:rsidRPr="00251D80" w:rsidRDefault="004943AD" w:rsidP="004268EB">
            <w:pPr>
              <w:pStyle w:val="TAL"/>
            </w:pPr>
            <w:r>
              <w:t>N/A</w:t>
            </w:r>
          </w:p>
        </w:tc>
        <w:tc>
          <w:tcPr>
            <w:tcW w:w="993" w:type="dxa"/>
          </w:tcPr>
          <w:p w:rsidR="004943AD" w:rsidRPr="00251D80" w:rsidRDefault="004943AD" w:rsidP="004268EB">
            <w:pPr>
              <w:pStyle w:val="TAL"/>
            </w:pPr>
            <w:r>
              <w:t>N/A</w:t>
            </w:r>
          </w:p>
        </w:tc>
        <w:tc>
          <w:tcPr>
            <w:tcW w:w="1074" w:type="dxa"/>
          </w:tcPr>
          <w:p w:rsidR="004943AD" w:rsidRPr="00251D80" w:rsidRDefault="004943AD" w:rsidP="004268EB">
            <w:pPr>
              <w:pStyle w:val="TAL"/>
            </w:pPr>
            <w:r>
              <w:t>N/A</w:t>
            </w:r>
          </w:p>
        </w:tc>
        <w:tc>
          <w:tcPr>
            <w:tcW w:w="2186" w:type="dxa"/>
          </w:tcPr>
          <w:p w:rsidR="004943AD" w:rsidRPr="00251D80" w:rsidRDefault="004943AD" w:rsidP="004268EB">
            <w:pPr>
              <w:pStyle w:val="TAL"/>
            </w:pPr>
            <w:r>
              <w:t>N/A</w:t>
            </w:r>
          </w:p>
        </w:tc>
      </w:tr>
    </w:tbl>
    <w:p w:rsidR="006C2E80" w:rsidRDefault="006C2E80" w:rsidP="006C2E80">
      <w:pPr>
        <w:pStyle w:val="FP"/>
      </w:pPr>
    </w:p>
    <w:p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rsidR="00414164" w:rsidRPr="006C2E80" w:rsidRDefault="00102222" w:rsidP="006C2E80">
      <w:pPr>
        <w:pStyle w:val="Guidance"/>
        <w:ind w:left="1560" w:hanging="993"/>
      </w:pPr>
      <w:r w:rsidRPr="006C2E80">
        <w:lastRenderedPageBreak/>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4943AD"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4943AD" w:rsidRPr="006C2E80" w:rsidRDefault="004943AD" w:rsidP="004268EB">
            <w:pPr>
              <w:pStyle w:val="TAL"/>
            </w:pPr>
            <w:r>
              <w:t>22.261</w:t>
            </w:r>
          </w:p>
        </w:tc>
        <w:tc>
          <w:tcPr>
            <w:tcW w:w="4344" w:type="dxa"/>
            <w:tcBorders>
              <w:top w:val="single" w:sz="4" w:space="0" w:color="auto"/>
              <w:left w:val="single" w:sz="4" w:space="0" w:color="auto"/>
              <w:bottom w:val="single" w:sz="4" w:space="0" w:color="auto"/>
              <w:right w:val="single" w:sz="4" w:space="0" w:color="auto"/>
            </w:tcBorders>
          </w:tcPr>
          <w:p w:rsidR="004943AD" w:rsidRPr="006C2E80" w:rsidRDefault="004943AD" w:rsidP="004268EB">
            <w:pPr>
              <w:pStyle w:val="TAL"/>
            </w:pPr>
            <w:r>
              <w:rPr>
                <w:rFonts w:hint="eastAsia"/>
                <w:lang w:eastAsia="zh-CN"/>
              </w:rPr>
              <w:t>clarification of</w:t>
            </w:r>
            <w:r>
              <w:t xml:space="preserve"> normative requirements for TS 22.261</w:t>
            </w:r>
            <w:r>
              <w:rPr>
                <w:rFonts w:hint="eastAsia"/>
                <w:lang w:eastAsia="zh-CN"/>
              </w:rPr>
              <w:t xml:space="preserve"> to clarify that </w:t>
            </w:r>
            <w:r w:rsidRPr="00E7532D">
              <w:t xml:space="preserve">5G system </w:t>
            </w:r>
            <w:r>
              <w:rPr>
                <w:rFonts w:hint="eastAsia"/>
                <w:lang w:eastAsia="zh-CN"/>
              </w:rPr>
              <w:t>is required</w:t>
            </w:r>
            <w:r w:rsidRPr="00E7532D">
              <w:t xml:space="preserve"> to support non-3GPP access for legacy satelli</w:t>
            </w:r>
            <w:r>
              <w:t>te UE not supporting 5G NAS si</w:t>
            </w:r>
            <w:r>
              <w:rPr>
                <w:rFonts w:hint="eastAsia"/>
                <w:lang w:eastAsia="zh-CN"/>
              </w:rPr>
              <w:t>gna</w:t>
            </w:r>
            <w:r>
              <w:t>lling</w:t>
            </w:r>
          </w:p>
        </w:tc>
        <w:tc>
          <w:tcPr>
            <w:tcW w:w="1417" w:type="dxa"/>
            <w:tcBorders>
              <w:top w:val="single" w:sz="4" w:space="0" w:color="auto"/>
              <w:left w:val="single" w:sz="4" w:space="0" w:color="auto"/>
              <w:bottom w:val="single" w:sz="4" w:space="0" w:color="auto"/>
              <w:right w:val="single" w:sz="4" w:space="0" w:color="auto"/>
            </w:tcBorders>
          </w:tcPr>
          <w:p w:rsidR="004943AD" w:rsidRPr="006C2E80" w:rsidRDefault="004943AD" w:rsidP="004943AD">
            <w:pPr>
              <w:pStyle w:val="TAL"/>
              <w:rPr>
                <w:lang w:eastAsia="zh-CN"/>
              </w:rPr>
            </w:pPr>
            <w:r>
              <w:t>TSG#9</w:t>
            </w:r>
            <w:r>
              <w:rPr>
                <w:rFonts w:hint="eastAsia"/>
                <w:lang w:eastAsia="zh-CN"/>
              </w:rPr>
              <w:t>4e</w:t>
            </w:r>
          </w:p>
        </w:tc>
        <w:tc>
          <w:tcPr>
            <w:tcW w:w="2101" w:type="dxa"/>
            <w:tcBorders>
              <w:top w:val="single" w:sz="4" w:space="0" w:color="auto"/>
              <w:left w:val="single" w:sz="4" w:space="0" w:color="auto"/>
              <w:bottom w:val="single" w:sz="4" w:space="0" w:color="auto"/>
              <w:right w:val="single" w:sz="4" w:space="0" w:color="auto"/>
            </w:tcBorders>
          </w:tcPr>
          <w:p w:rsidR="004943AD" w:rsidRPr="006C2E80" w:rsidRDefault="004943AD" w:rsidP="004268EB">
            <w:pPr>
              <w:pStyle w:val="TAL"/>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6C2E80" w:rsidRPr="006C2E80" w:rsidRDefault="00134258" w:rsidP="006C2E80">
      <w:r w:rsidRPr="00134258">
        <w:rPr>
          <w:i/>
          <w:lang w:eastAsia="zh-CN"/>
        </w:rPr>
        <w:t>Xiaonan Shi, CMCC, shixiaonan@chinamobile.com</w:t>
      </w:r>
    </w:p>
    <w:p w:rsidR="008A76FD" w:rsidRDefault="00174617" w:rsidP="006C2E80">
      <w:pPr>
        <w:pStyle w:val="1"/>
      </w:pPr>
      <w:r>
        <w:t>7</w:t>
      </w:r>
      <w:r w:rsidR="009870A7">
        <w:tab/>
      </w:r>
      <w:r w:rsidR="008A76FD">
        <w:t>Work item leadership</w:t>
      </w:r>
    </w:p>
    <w:p w:rsidR="006E1FDA" w:rsidRPr="006C2E80" w:rsidRDefault="004943AD" w:rsidP="006C2E80">
      <w:pPr>
        <w:pStyle w:val="Guidance"/>
        <w:rPr>
          <w:lang w:eastAsia="zh-CN"/>
        </w:rPr>
      </w:pPr>
      <w:r>
        <w:rPr>
          <w:rFonts w:hint="eastAsia"/>
          <w:lang w:eastAsia="zh-CN"/>
        </w:rPr>
        <w:t>SA1</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174617" w:rsidRPr="006C2E80" w:rsidRDefault="004943AD" w:rsidP="006C2E80">
      <w:pPr>
        <w:pStyle w:val="Guidance"/>
        <w:rPr>
          <w:lang w:eastAsia="zh-CN"/>
        </w:rPr>
      </w:pPr>
      <w:r>
        <w:rPr>
          <w:rFonts w:hint="eastAsia"/>
          <w:lang w:eastAsia="zh-CN"/>
        </w:rPr>
        <w:t>None.</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557B2E" w:rsidTr="006C2E80">
        <w:trPr>
          <w:cantSplit/>
          <w:jc w:val="center"/>
        </w:trPr>
        <w:tc>
          <w:tcPr>
            <w:tcW w:w="5029" w:type="dxa"/>
            <w:shd w:val="clear" w:color="auto" w:fill="auto"/>
          </w:tcPr>
          <w:p w:rsidR="00557B2E" w:rsidRDefault="004943AD" w:rsidP="001C5C86">
            <w:pPr>
              <w:pStyle w:val="TAL"/>
              <w:rPr>
                <w:lang w:eastAsia="zh-CN"/>
              </w:rPr>
            </w:pPr>
            <w:r>
              <w:rPr>
                <w:rFonts w:hint="eastAsia"/>
                <w:lang w:eastAsia="zh-CN"/>
              </w:rPr>
              <w:t>China Mobile</w:t>
            </w:r>
          </w:p>
        </w:tc>
      </w:tr>
      <w:tr w:rsidR="0048267C" w:rsidTr="006C2E80">
        <w:trPr>
          <w:cantSplit/>
          <w:jc w:val="center"/>
        </w:trPr>
        <w:tc>
          <w:tcPr>
            <w:tcW w:w="5029" w:type="dxa"/>
            <w:shd w:val="clear" w:color="auto" w:fill="auto"/>
          </w:tcPr>
          <w:p w:rsidR="0048267C" w:rsidRDefault="0048267C" w:rsidP="001C5C86">
            <w:pPr>
              <w:pStyle w:val="TAL"/>
            </w:pPr>
          </w:p>
        </w:tc>
      </w:tr>
      <w:tr w:rsidR="0048267C" w:rsidTr="006C2E80">
        <w:trPr>
          <w:cantSplit/>
          <w:jc w:val="center"/>
        </w:trPr>
        <w:tc>
          <w:tcPr>
            <w:tcW w:w="5029" w:type="dxa"/>
            <w:shd w:val="clear" w:color="auto" w:fill="auto"/>
          </w:tcPr>
          <w:p w:rsidR="0048267C" w:rsidRDefault="0048267C" w:rsidP="001C5C86">
            <w:pPr>
              <w:pStyle w:val="TAL"/>
            </w:pPr>
          </w:p>
        </w:tc>
      </w:tr>
      <w:tr w:rsidR="0048267C" w:rsidTr="006C2E80">
        <w:trPr>
          <w:cantSplit/>
          <w:jc w:val="center"/>
        </w:trPr>
        <w:tc>
          <w:tcPr>
            <w:tcW w:w="5029" w:type="dxa"/>
            <w:shd w:val="clear" w:color="auto" w:fill="auto"/>
          </w:tcPr>
          <w:p w:rsidR="0048267C" w:rsidRDefault="0048267C" w:rsidP="001C5C86">
            <w:pPr>
              <w:pStyle w:val="TAL"/>
            </w:pPr>
          </w:p>
        </w:tc>
      </w:tr>
      <w:tr w:rsidR="00025316" w:rsidTr="006C2E80">
        <w:trPr>
          <w:cantSplit/>
          <w:jc w:val="center"/>
        </w:trPr>
        <w:tc>
          <w:tcPr>
            <w:tcW w:w="5029" w:type="dxa"/>
            <w:shd w:val="clear" w:color="auto" w:fill="auto"/>
          </w:tcPr>
          <w:p w:rsidR="00025316" w:rsidRDefault="00025316" w:rsidP="001C5C86">
            <w:pPr>
              <w:pStyle w:val="TAL"/>
            </w:pPr>
          </w:p>
        </w:tc>
      </w:tr>
      <w:tr w:rsidR="00025316" w:rsidTr="006C2E80">
        <w:trPr>
          <w:cantSplit/>
          <w:jc w:val="center"/>
        </w:trPr>
        <w:tc>
          <w:tcPr>
            <w:tcW w:w="5029" w:type="dxa"/>
            <w:shd w:val="clear" w:color="auto" w:fill="auto"/>
          </w:tcPr>
          <w:p w:rsidR="00025316" w:rsidRDefault="00025316" w:rsidP="001C5C86">
            <w:pPr>
              <w:pStyle w:val="TAL"/>
            </w:pP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FE4" w:rsidRDefault="00907FE4">
      <w:r>
        <w:separator/>
      </w:r>
    </w:p>
  </w:endnote>
  <w:endnote w:type="continuationSeparator" w:id="0">
    <w:p w:rsidR="00907FE4" w:rsidRDefault="0090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FE4" w:rsidRDefault="00907FE4">
      <w:r>
        <w:separator/>
      </w:r>
    </w:p>
  </w:footnote>
  <w:footnote w:type="continuationSeparator" w:id="0">
    <w:p w:rsidR="00907FE4" w:rsidRDefault="00907F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87B14"/>
    <w:rsid w:val="000971BE"/>
    <w:rsid w:val="000A3125"/>
    <w:rsid w:val="000B0519"/>
    <w:rsid w:val="000B1ABD"/>
    <w:rsid w:val="000B61FD"/>
    <w:rsid w:val="000C0BF7"/>
    <w:rsid w:val="000C5FE3"/>
    <w:rsid w:val="000D122A"/>
    <w:rsid w:val="000E55AD"/>
    <w:rsid w:val="000E630D"/>
    <w:rsid w:val="001001BD"/>
    <w:rsid w:val="00102222"/>
    <w:rsid w:val="00120541"/>
    <w:rsid w:val="001211F3"/>
    <w:rsid w:val="0012789C"/>
    <w:rsid w:val="00127B5D"/>
    <w:rsid w:val="00133B51"/>
    <w:rsid w:val="00134258"/>
    <w:rsid w:val="00171925"/>
    <w:rsid w:val="00173998"/>
    <w:rsid w:val="00174617"/>
    <w:rsid w:val="001759A7"/>
    <w:rsid w:val="00181197"/>
    <w:rsid w:val="001A4192"/>
    <w:rsid w:val="001A7910"/>
    <w:rsid w:val="001C5C86"/>
    <w:rsid w:val="001C718D"/>
    <w:rsid w:val="001E14C4"/>
    <w:rsid w:val="001F7D5F"/>
    <w:rsid w:val="001F7EB4"/>
    <w:rsid w:val="002000C2"/>
    <w:rsid w:val="00205F25"/>
    <w:rsid w:val="00221B1E"/>
    <w:rsid w:val="00236A19"/>
    <w:rsid w:val="00240DCD"/>
    <w:rsid w:val="0024786B"/>
    <w:rsid w:val="00251D80"/>
    <w:rsid w:val="00254FB5"/>
    <w:rsid w:val="002640E5"/>
    <w:rsid w:val="0026436F"/>
    <w:rsid w:val="0026606E"/>
    <w:rsid w:val="00276403"/>
    <w:rsid w:val="00283472"/>
    <w:rsid w:val="00283C35"/>
    <w:rsid w:val="002944FD"/>
    <w:rsid w:val="002C1C50"/>
    <w:rsid w:val="002E6A7D"/>
    <w:rsid w:val="002E7A9E"/>
    <w:rsid w:val="002F3C41"/>
    <w:rsid w:val="002F6C5C"/>
    <w:rsid w:val="0030045C"/>
    <w:rsid w:val="00313EFA"/>
    <w:rsid w:val="003205AD"/>
    <w:rsid w:val="00321FF1"/>
    <w:rsid w:val="0033027D"/>
    <w:rsid w:val="00335107"/>
    <w:rsid w:val="00335FB2"/>
    <w:rsid w:val="00344158"/>
    <w:rsid w:val="00347B74"/>
    <w:rsid w:val="00355CB6"/>
    <w:rsid w:val="00366257"/>
    <w:rsid w:val="003730B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42231"/>
    <w:rsid w:val="00446CB7"/>
    <w:rsid w:val="00446DE4"/>
    <w:rsid w:val="00454609"/>
    <w:rsid w:val="00455DE4"/>
    <w:rsid w:val="00476A78"/>
    <w:rsid w:val="0048267C"/>
    <w:rsid w:val="004876B9"/>
    <w:rsid w:val="00493A79"/>
    <w:rsid w:val="004943AD"/>
    <w:rsid w:val="00495840"/>
    <w:rsid w:val="004A40BE"/>
    <w:rsid w:val="004A6A60"/>
    <w:rsid w:val="004C634D"/>
    <w:rsid w:val="004D24B9"/>
    <w:rsid w:val="004D741F"/>
    <w:rsid w:val="004E2CE2"/>
    <w:rsid w:val="004E313F"/>
    <w:rsid w:val="004E5172"/>
    <w:rsid w:val="004E6F8A"/>
    <w:rsid w:val="004F09F1"/>
    <w:rsid w:val="00502CD2"/>
    <w:rsid w:val="00504E33"/>
    <w:rsid w:val="00515360"/>
    <w:rsid w:val="0054287C"/>
    <w:rsid w:val="00546D45"/>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36B2"/>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180B"/>
    <w:rsid w:val="007C7E14"/>
    <w:rsid w:val="007D03D2"/>
    <w:rsid w:val="007D1AB2"/>
    <w:rsid w:val="007D36CF"/>
    <w:rsid w:val="007F522E"/>
    <w:rsid w:val="007F7421"/>
    <w:rsid w:val="00801F7F"/>
    <w:rsid w:val="0080428C"/>
    <w:rsid w:val="00813C1F"/>
    <w:rsid w:val="008146A2"/>
    <w:rsid w:val="00824CC6"/>
    <w:rsid w:val="00834A60"/>
    <w:rsid w:val="00835D9A"/>
    <w:rsid w:val="00837BCD"/>
    <w:rsid w:val="00850175"/>
    <w:rsid w:val="0085530D"/>
    <w:rsid w:val="00863E89"/>
    <w:rsid w:val="00872B3B"/>
    <w:rsid w:val="0088222A"/>
    <w:rsid w:val="008835FC"/>
    <w:rsid w:val="00885711"/>
    <w:rsid w:val="008901F6"/>
    <w:rsid w:val="00896C03"/>
    <w:rsid w:val="008A495D"/>
    <w:rsid w:val="008A6D1B"/>
    <w:rsid w:val="008A76FD"/>
    <w:rsid w:val="008B114B"/>
    <w:rsid w:val="008B2D09"/>
    <w:rsid w:val="008B519F"/>
    <w:rsid w:val="008C0E78"/>
    <w:rsid w:val="008C537F"/>
    <w:rsid w:val="008D658B"/>
    <w:rsid w:val="00907FE4"/>
    <w:rsid w:val="00922FCB"/>
    <w:rsid w:val="0092458D"/>
    <w:rsid w:val="00935CB0"/>
    <w:rsid w:val="00937C6F"/>
    <w:rsid w:val="009428A9"/>
    <w:rsid w:val="009437A2"/>
    <w:rsid w:val="00944B28"/>
    <w:rsid w:val="00967838"/>
    <w:rsid w:val="00981729"/>
    <w:rsid w:val="009822EC"/>
    <w:rsid w:val="00982CD6"/>
    <w:rsid w:val="0098467E"/>
    <w:rsid w:val="00985B73"/>
    <w:rsid w:val="009870A7"/>
    <w:rsid w:val="00992266"/>
    <w:rsid w:val="00994A54"/>
    <w:rsid w:val="009A0B51"/>
    <w:rsid w:val="009A3BC4"/>
    <w:rsid w:val="009A527F"/>
    <w:rsid w:val="009A6092"/>
    <w:rsid w:val="009B1936"/>
    <w:rsid w:val="009B493F"/>
    <w:rsid w:val="009C2977"/>
    <w:rsid w:val="009C2DCC"/>
    <w:rsid w:val="009C2E8A"/>
    <w:rsid w:val="009E6C21"/>
    <w:rsid w:val="009F7959"/>
    <w:rsid w:val="00A01CFF"/>
    <w:rsid w:val="00A10539"/>
    <w:rsid w:val="00A15763"/>
    <w:rsid w:val="00A226C6"/>
    <w:rsid w:val="00A27912"/>
    <w:rsid w:val="00A338A3"/>
    <w:rsid w:val="00A339CF"/>
    <w:rsid w:val="00A35110"/>
    <w:rsid w:val="00A36378"/>
    <w:rsid w:val="00A40015"/>
    <w:rsid w:val="00A42FFD"/>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0648D"/>
    <w:rsid w:val="00D21FAC"/>
    <w:rsid w:val="00D31CC8"/>
    <w:rsid w:val="00D32678"/>
    <w:rsid w:val="00D521C1"/>
    <w:rsid w:val="00D57B67"/>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532D"/>
    <w:rsid w:val="00E84CD8"/>
    <w:rsid w:val="00E90B85"/>
    <w:rsid w:val="00E91679"/>
    <w:rsid w:val="00E92452"/>
    <w:rsid w:val="00E94CC1"/>
    <w:rsid w:val="00E96431"/>
    <w:rsid w:val="00EC3039"/>
    <w:rsid w:val="00EC5235"/>
    <w:rsid w:val="00ED6B03"/>
    <w:rsid w:val="00ED7A5B"/>
    <w:rsid w:val="00EF09D5"/>
    <w:rsid w:val="00F07C92"/>
    <w:rsid w:val="00F138AB"/>
    <w:rsid w:val="00F14B43"/>
    <w:rsid w:val="00F203C7"/>
    <w:rsid w:val="00F215E2"/>
    <w:rsid w:val="00F21E3F"/>
    <w:rsid w:val="00F22EBE"/>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65611"/>
  <w15:docId w15:val="{F8301477-AAC0-4167-8D51-507F6139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rsid w:val="00087B1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087B14"/>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087B14"/>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Document Map"/>
    <w:basedOn w:val="a"/>
    <w:link w:val="a8"/>
    <w:rsid w:val="00515360"/>
    <w:rPr>
      <w:rFonts w:ascii="宋体" w:eastAsia="宋体"/>
      <w:sz w:val="18"/>
      <w:szCs w:val="18"/>
    </w:rPr>
  </w:style>
  <w:style w:type="character" w:customStyle="1" w:styleId="a8">
    <w:name w:val="文档结构图 字符"/>
    <w:basedOn w:val="a0"/>
    <w:link w:val="a7"/>
    <w:rsid w:val="00515360"/>
    <w:rPr>
      <w:rFonts w:ascii="宋体" w:eastAsia="宋体"/>
      <w:color w:val="000000"/>
      <w:sz w:val="18"/>
      <w:szCs w:val="18"/>
      <w:lang w:eastAsia="ja-JP"/>
    </w:rPr>
  </w:style>
  <w:style w:type="character" w:styleId="a9">
    <w:name w:val="Hyperlink"/>
    <w:basedOn w:val="a0"/>
    <w:rsid w:val="004422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E3405-4343-4A02-8132-EABD9793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1191</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xiaonan11</cp:lastModifiedBy>
  <cp:revision>27</cp:revision>
  <cp:lastPrinted>2000-02-29T11:31:00Z</cp:lastPrinted>
  <dcterms:created xsi:type="dcterms:W3CDTF">2021-10-28T09:31:00Z</dcterms:created>
  <dcterms:modified xsi:type="dcterms:W3CDTF">2021-10-29T16:35:00Z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